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F585F" w14:textId="4A638D3B" w:rsidR="0098197D" w:rsidRPr="003B5332" w:rsidRDefault="0098197D" w:rsidP="0098197D">
      <w:pPr>
        <w:widowControl w:val="0"/>
        <w:jc w:val="center"/>
        <w:rPr>
          <w:b/>
          <w:sz w:val="28"/>
          <w:szCs w:val="26"/>
        </w:rPr>
      </w:pPr>
      <w:bookmarkStart w:id="0" w:name="_GoBack"/>
      <w:bookmarkEnd w:id="0"/>
      <w:r w:rsidRPr="003B5332">
        <w:rPr>
          <w:b/>
          <w:sz w:val="28"/>
          <w:szCs w:val="26"/>
        </w:rPr>
        <w:t>ОТЧ</w:t>
      </w:r>
      <w:r>
        <w:rPr>
          <w:b/>
          <w:sz w:val="28"/>
          <w:szCs w:val="26"/>
        </w:rPr>
        <w:t>Е</w:t>
      </w:r>
      <w:r w:rsidRPr="003B5332">
        <w:rPr>
          <w:b/>
          <w:sz w:val="28"/>
          <w:szCs w:val="26"/>
        </w:rPr>
        <w:t>Т</w:t>
      </w:r>
    </w:p>
    <w:p w14:paraId="187E3085" w14:textId="77777777" w:rsidR="0098197D" w:rsidRPr="003B5332" w:rsidRDefault="0098197D" w:rsidP="0098197D">
      <w:pPr>
        <w:widowControl w:val="0"/>
        <w:jc w:val="center"/>
        <w:rPr>
          <w:b/>
          <w:sz w:val="28"/>
          <w:szCs w:val="26"/>
        </w:rPr>
      </w:pPr>
      <w:r w:rsidRPr="003B5332">
        <w:rPr>
          <w:b/>
          <w:sz w:val="28"/>
          <w:szCs w:val="26"/>
        </w:rPr>
        <w:t xml:space="preserve">о работе постоянной комиссии по жилищно-коммунальному хозяйству </w:t>
      </w:r>
    </w:p>
    <w:p w14:paraId="3C182965" w14:textId="77777777" w:rsidR="0098197D" w:rsidRPr="003B5332" w:rsidRDefault="0098197D" w:rsidP="0098197D">
      <w:pPr>
        <w:widowControl w:val="0"/>
        <w:jc w:val="center"/>
        <w:rPr>
          <w:b/>
          <w:sz w:val="28"/>
          <w:szCs w:val="26"/>
        </w:rPr>
      </w:pPr>
      <w:r w:rsidRPr="003B5332">
        <w:rPr>
          <w:b/>
          <w:sz w:val="28"/>
          <w:szCs w:val="26"/>
        </w:rPr>
        <w:t>и территориальному общественному самоуправлению Переславль-Залесской городской Думы за 2020 год</w:t>
      </w:r>
    </w:p>
    <w:p w14:paraId="05F8E1AF" w14:textId="77777777" w:rsidR="0098197D" w:rsidRPr="00576F8F" w:rsidRDefault="0098197D" w:rsidP="0098197D">
      <w:pPr>
        <w:widowControl w:val="0"/>
        <w:ind w:firstLine="720"/>
        <w:jc w:val="both"/>
        <w:rPr>
          <w:sz w:val="26"/>
          <w:szCs w:val="26"/>
        </w:rPr>
      </w:pPr>
    </w:p>
    <w:p w14:paraId="37F6AFD2" w14:textId="77777777" w:rsidR="0098197D" w:rsidRPr="003B5332" w:rsidRDefault="0098197D" w:rsidP="0098197D">
      <w:pPr>
        <w:widowControl w:val="0"/>
        <w:ind w:firstLine="720"/>
        <w:jc w:val="both"/>
        <w:rPr>
          <w:sz w:val="28"/>
          <w:szCs w:val="26"/>
        </w:rPr>
      </w:pPr>
      <w:r w:rsidRPr="003B5332">
        <w:rPr>
          <w:sz w:val="28"/>
          <w:szCs w:val="26"/>
        </w:rPr>
        <w:t>Постоянная комиссия по жилищно-коммунальному хозяйству и территориальному общественному самоуправлению (далее – постоянная комиссия) образована Переславль-Залесской городской Думы седьмого созыва от 27.09.2018 № 74.</w:t>
      </w:r>
    </w:p>
    <w:p w14:paraId="0DC3DC71" w14:textId="77777777" w:rsidR="0098197D" w:rsidRPr="003B5332" w:rsidRDefault="0098197D" w:rsidP="0098197D">
      <w:pPr>
        <w:widowControl w:val="0"/>
        <w:ind w:firstLine="720"/>
        <w:jc w:val="both"/>
        <w:rPr>
          <w:sz w:val="28"/>
          <w:szCs w:val="26"/>
        </w:rPr>
      </w:pPr>
      <w:r w:rsidRPr="003B5332">
        <w:rPr>
          <w:sz w:val="28"/>
          <w:szCs w:val="26"/>
        </w:rPr>
        <w:t xml:space="preserve">В состав постоянной комиссии в отчетном году входили 9 депутатов: Шеманаев С.В. – председатель постоянной комиссии, члены комиссии: Алябьев А.Н., Корниенко С.В., </w:t>
      </w:r>
      <w:proofErr w:type="spellStart"/>
      <w:r w:rsidRPr="003B5332">
        <w:rPr>
          <w:sz w:val="28"/>
          <w:szCs w:val="26"/>
        </w:rPr>
        <w:t>Муленков</w:t>
      </w:r>
      <w:proofErr w:type="spellEnd"/>
      <w:r w:rsidRPr="003B5332">
        <w:rPr>
          <w:sz w:val="28"/>
          <w:szCs w:val="26"/>
        </w:rPr>
        <w:t xml:space="preserve"> М.Н., Мягченков В.В., Таранова С.А., Уваров-</w:t>
      </w:r>
      <w:proofErr w:type="spellStart"/>
      <w:r w:rsidRPr="003B5332">
        <w:rPr>
          <w:sz w:val="28"/>
          <w:szCs w:val="26"/>
        </w:rPr>
        <w:t>Корюгин</w:t>
      </w:r>
      <w:proofErr w:type="spellEnd"/>
      <w:r w:rsidRPr="003B5332">
        <w:rPr>
          <w:sz w:val="28"/>
          <w:szCs w:val="26"/>
        </w:rPr>
        <w:t xml:space="preserve"> М.В., Федькин А.И., Шестернев В.И.</w:t>
      </w:r>
    </w:p>
    <w:p w14:paraId="2DEC83AA" w14:textId="77777777" w:rsidR="0098197D" w:rsidRPr="003B5332" w:rsidRDefault="0098197D" w:rsidP="0098197D">
      <w:pPr>
        <w:widowControl w:val="0"/>
        <w:ind w:firstLine="720"/>
        <w:jc w:val="both"/>
        <w:rPr>
          <w:sz w:val="28"/>
          <w:szCs w:val="26"/>
        </w:rPr>
      </w:pPr>
      <w:r w:rsidRPr="003B5332">
        <w:rPr>
          <w:sz w:val="28"/>
          <w:szCs w:val="26"/>
        </w:rPr>
        <w:t>Свою деятельность постоянная комиссия осуществляла в соответствии с Регламентом Переславль-Залесской городской Думы. Основной формой работы комиссии является регулярное проведение заседаний. За 2020 год постоянная комиссия провела 6 заседаний, в том числе 5 заседаний проведено совместно с другими постоянными комиссиями Переславль-Залесской городской Думы.</w:t>
      </w:r>
      <w:r>
        <w:rPr>
          <w:sz w:val="28"/>
          <w:szCs w:val="26"/>
        </w:rPr>
        <w:t xml:space="preserve"> </w:t>
      </w:r>
      <w:r w:rsidRPr="003B5332">
        <w:rPr>
          <w:sz w:val="28"/>
          <w:szCs w:val="26"/>
        </w:rPr>
        <w:t>Для рассмотрения некоторых вопросов, требующих изучения различных точек зрения, постоянная комиссия по жилищно-коммунальному хозяйству и территориальному общественному самоуправлению участвовала в совместных заседаниях постоянных комиссий</w:t>
      </w:r>
      <w:r>
        <w:rPr>
          <w:sz w:val="28"/>
          <w:szCs w:val="26"/>
        </w:rPr>
        <w:t>.</w:t>
      </w:r>
    </w:p>
    <w:p w14:paraId="6583D577" w14:textId="77777777" w:rsidR="0098197D" w:rsidRPr="003B5332" w:rsidRDefault="0098197D" w:rsidP="0098197D">
      <w:pPr>
        <w:widowControl w:val="0"/>
        <w:ind w:firstLine="720"/>
        <w:jc w:val="both"/>
        <w:rPr>
          <w:sz w:val="28"/>
          <w:szCs w:val="26"/>
        </w:rPr>
      </w:pPr>
      <w:r w:rsidRPr="003B5332">
        <w:rPr>
          <w:sz w:val="28"/>
          <w:szCs w:val="26"/>
        </w:rPr>
        <w:t>Вопросы ведения постоянной комиссии утверждены решением горо</w:t>
      </w:r>
      <w:r>
        <w:rPr>
          <w:sz w:val="28"/>
          <w:szCs w:val="26"/>
        </w:rPr>
        <w:t>дской Думы от 25.10.2018 № 100.</w:t>
      </w:r>
    </w:p>
    <w:p w14:paraId="0DA125BA" w14:textId="77777777" w:rsidR="0098197D" w:rsidRDefault="0098197D" w:rsidP="0098197D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6"/>
        </w:rPr>
      </w:pPr>
      <w:r w:rsidRPr="00C10B9D">
        <w:rPr>
          <w:sz w:val="28"/>
          <w:szCs w:val="26"/>
        </w:rPr>
        <w:t>На заседаниях постоянной комиссии с участием ответственных должностных лиц были рассмотрены вопросы:</w:t>
      </w:r>
    </w:p>
    <w:p w14:paraId="7A310ED5" w14:textId="77777777" w:rsidR="0098197D" w:rsidRDefault="0098197D" w:rsidP="0098197D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- </w:t>
      </w:r>
      <w:r w:rsidRPr="00BF291A">
        <w:rPr>
          <w:color w:val="000000"/>
          <w:sz w:val="28"/>
          <w:shd w:val="clear" w:color="auto" w:fill="FFFFFF"/>
        </w:rPr>
        <w:t>проект решения Переславль-Залесской городской Думы «Об обращении к Губернатору Ярославской области с инициативой по установлению с 01.07.2021 года предельного индекса изменения вносимой гражданами платы за коммунальные услуги в городском округе город Переславль-Залесский в размере 8,7%, превышающей индекс по субъекту более чем на величину отклонения по Ярославской области»</w:t>
      </w:r>
      <w:r>
        <w:rPr>
          <w:color w:val="000000"/>
          <w:sz w:val="28"/>
          <w:shd w:val="clear" w:color="auto" w:fill="FFFFFF"/>
        </w:rPr>
        <w:t>;</w:t>
      </w:r>
    </w:p>
    <w:p w14:paraId="4712FF68" w14:textId="77777777" w:rsidR="0098197D" w:rsidRPr="004E43E8" w:rsidRDefault="0098197D" w:rsidP="0098197D">
      <w:pPr>
        <w:ind w:firstLine="708"/>
        <w:jc w:val="both"/>
        <w:rPr>
          <w:sz w:val="28"/>
        </w:rPr>
      </w:pPr>
      <w:r w:rsidRPr="004E43E8">
        <w:rPr>
          <w:sz w:val="28"/>
        </w:rPr>
        <w:t>- проект решения Переславль-Залесской городской Думы «О внесении изменений в решение Переславль-Залесской городской Думы от 26.04.2018 № 46 «Об утверждении Правил благоустройства территории города Переславля-Залесского».</w:t>
      </w:r>
    </w:p>
    <w:p w14:paraId="3EDD26B4" w14:textId="77777777" w:rsidR="0098197D" w:rsidRDefault="0098197D" w:rsidP="0098197D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0B9D">
        <w:rPr>
          <w:spacing w:val="-1"/>
          <w:sz w:val="28"/>
          <w:szCs w:val="28"/>
        </w:rPr>
        <w:t>Постоянная комиссия рассмотрела информацию Администрации города Переславля-Залесского о</w:t>
      </w:r>
      <w:r w:rsidRPr="00C10B9D">
        <w:rPr>
          <w:sz w:val="28"/>
          <w:szCs w:val="28"/>
        </w:rPr>
        <w:t>б итогах реализации в 2019 году и мероприятиях на 2020 год</w:t>
      </w:r>
      <w:r w:rsidRPr="00C10B9D">
        <w:rPr>
          <w:sz w:val="28"/>
          <w:szCs w:val="28"/>
          <w:lang w:eastAsia="en-US"/>
        </w:rPr>
        <w:t xml:space="preserve"> следующих муниципальных программ</w:t>
      </w:r>
      <w:r w:rsidRPr="00C10B9D">
        <w:rPr>
          <w:sz w:val="28"/>
          <w:szCs w:val="28"/>
        </w:rPr>
        <w:t>:</w:t>
      </w:r>
    </w:p>
    <w:p w14:paraId="45228CC6" w14:textId="77777777" w:rsidR="0098197D" w:rsidRDefault="0098197D" w:rsidP="0098197D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BF291A">
        <w:rPr>
          <w:sz w:val="28"/>
        </w:rPr>
        <w:t>«Обеспечение качественными коммунальными услугами населения городского окр</w:t>
      </w:r>
      <w:r>
        <w:rPr>
          <w:sz w:val="28"/>
        </w:rPr>
        <w:t>уга город Переславль-Залесский»;</w:t>
      </w:r>
    </w:p>
    <w:p w14:paraId="597F6969" w14:textId="77777777" w:rsidR="0098197D" w:rsidRDefault="0098197D" w:rsidP="0098197D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hd w:val="clear" w:color="auto" w:fill="FFFFFF"/>
        </w:rPr>
      </w:pPr>
      <w:r>
        <w:rPr>
          <w:sz w:val="28"/>
        </w:rPr>
        <w:t>-</w:t>
      </w:r>
      <w:r w:rsidRPr="00BF291A">
        <w:rPr>
          <w:color w:val="000000"/>
          <w:sz w:val="28"/>
          <w:shd w:val="clear" w:color="auto" w:fill="FFFFFF"/>
        </w:rPr>
        <w:t xml:space="preserve"> «Развитие дорожного хозяйства в городском округе город Пер</w:t>
      </w:r>
      <w:r>
        <w:rPr>
          <w:color w:val="000000"/>
          <w:sz w:val="28"/>
          <w:shd w:val="clear" w:color="auto" w:fill="FFFFFF"/>
        </w:rPr>
        <w:t>еславль-Залесский»;</w:t>
      </w:r>
    </w:p>
    <w:p w14:paraId="07FBC70D" w14:textId="77777777" w:rsidR="0098197D" w:rsidRDefault="0098197D" w:rsidP="0098197D">
      <w:pPr>
        <w:pStyle w:val="a3"/>
        <w:widowControl w:val="0"/>
        <w:ind w:firstLine="708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- </w:t>
      </w:r>
      <w:r w:rsidRPr="00BF291A">
        <w:rPr>
          <w:color w:val="000000"/>
          <w:sz w:val="28"/>
          <w:shd w:val="clear" w:color="auto" w:fill="FFFFFF"/>
        </w:rPr>
        <w:t>«Обеспечение качественными коммунальными услугами населения городского окр</w:t>
      </w:r>
      <w:r>
        <w:rPr>
          <w:color w:val="000000"/>
          <w:sz w:val="28"/>
          <w:shd w:val="clear" w:color="auto" w:fill="FFFFFF"/>
        </w:rPr>
        <w:t>уга город Переславль-Залесский»;</w:t>
      </w:r>
    </w:p>
    <w:p w14:paraId="610FF265" w14:textId="77777777" w:rsidR="0098197D" w:rsidRDefault="0098197D" w:rsidP="0098197D">
      <w:pPr>
        <w:pStyle w:val="a3"/>
        <w:widowControl w:val="0"/>
        <w:ind w:firstLine="708"/>
        <w:jc w:val="both"/>
        <w:rPr>
          <w:sz w:val="28"/>
        </w:rPr>
      </w:pPr>
      <w:r>
        <w:rPr>
          <w:color w:val="000000"/>
          <w:sz w:val="28"/>
          <w:shd w:val="clear" w:color="auto" w:fill="FFFFFF"/>
        </w:rPr>
        <w:t xml:space="preserve">- </w:t>
      </w:r>
      <w:r w:rsidRPr="00BF291A">
        <w:rPr>
          <w:sz w:val="28"/>
        </w:rPr>
        <w:t>«Обеспечение доступным и комфортным жильем населения городского округа город Переславль-Залесский»</w:t>
      </w:r>
      <w:r>
        <w:rPr>
          <w:sz w:val="28"/>
        </w:rPr>
        <w:t>;</w:t>
      </w:r>
    </w:p>
    <w:p w14:paraId="3BD30121" w14:textId="77777777" w:rsidR="0098197D" w:rsidRDefault="0098197D" w:rsidP="0098197D">
      <w:pPr>
        <w:pStyle w:val="a3"/>
        <w:widowControl w:val="0"/>
        <w:ind w:firstLine="708"/>
        <w:jc w:val="both"/>
        <w:rPr>
          <w:sz w:val="28"/>
          <w:szCs w:val="28"/>
        </w:rPr>
      </w:pPr>
      <w:r w:rsidRPr="00C10B9D">
        <w:rPr>
          <w:sz w:val="28"/>
          <w:szCs w:val="28"/>
        </w:rPr>
        <w:t>- «Охрана окружающей среды в городском округе город Переславль-</w:t>
      </w:r>
      <w:r w:rsidRPr="00C10B9D">
        <w:rPr>
          <w:sz w:val="28"/>
          <w:szCs w:val="28"/>
        </w:rPr>
        <w:lastRenderedPageBreak/>
        <w:t>Залесский».</w:t>
      </w:r>
    </w:p>
    <w:p w14:paraId="28DF332B" w14:textId="77777777" w:rsidR="0098197D" w:rsidRDefault="0098197D" w:rsidP="0098197D">
      <w:pPr>
        <w:pStyle w:val="a3"/>
        <w:widowControl w:val="0"/>
        <w:ind w:firstLine="708"/>
        <w:jc w:val="both"/>
        <w:rPr>
          <w:sz w:val="28"/>
        </w:rPr>
      </w:pPr>
      <w:r>
        <w:rPr>
          <w:sz w:val="28"/>
          <w:szCs w:val="28"/>
        </w:rPr>
        <w:t>Также постоянной комиссии была рассмотрена и</w:t>
      </w:r>
      <w:r w:rsidRPr="00BF291A">
        <w:rPr>
          <w:sz w:val="28"/>
        </w:rPr>
        <w:t>нформация Администрации города Переславл</w:t>
      </w:r>
      <w:r>
        <w:rPr>
          <w:sz w:val="28"/>
        </w:rPr>
        <w:t>я</w:t>
      </w:r>
      <w:r w:rsidRPr="00BF291A">
        <w:rPr>
          <w:sz w:val="28"/>
        </w:rPr>
        <w:t>-Залесск</w:t>
      </w:r>
      <w:r>
        <w:rPr>
          <w:sz w:val="28"/>
        </w:rPr>
        <w:t>ого:</w:t>
      </w:r>
    </w:p>
    <w:p w14:paraId="15BACCD8" w14:textId="77777777" w:rsidR="0098197D" w:rsidRDefault="0098197D" w:rsidP="0098197D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color w:val="000000"/>
          <w:sz w:val="28"/>
          <w:shd w:val="clear" w:color="auto" w:fill="FFFFFF"/>
        </w:rPr>
      </w:pPr>
      <w:r>
        <w:rPr>
          <w:sz w:val="28"/>
          <w:szCs w:val="26"/>
        </w:rPr>
        <w:t>- информация о</w:t>
      </w:r>
      <w:r w:rsidRPr="00BF291A">
        <w:rPr>
          <w:color w:val="000000"/>
          <w:sz w:val="28"/>
          <w:shd w:val="clear" w:color="auto" w:fill="FFFFFF"/>
        </w:rPr>
        <w:t xml:space="preserve"> начале отопительного сезона 2020-2021 годов на объектах социальной сферы и жилищного фонда городского окру</w:t>
      </w:r>
      <w:r>
        <w:rPr>
          <w:color w:val="000000"/>
          <w:sz w:val="28"/>
          <w:shd w:val="clear" w:color="auto" w:fill="FFFFFF"/>
        </w:rPr>
        <w:t>га города Переславля-Залесского;</w:t>
      </w:r>
    </w:p>
    <w:p w14:paraId="3A51343D" w14:textId="77777777" w:rsidR="0098197D" w:rsidRDefault="0098197D" w:rsidP="0098197D">
      <w:pPr>
        <w:pStyle w:val="a3"/>
        <w:widowControl w:val="0"/>
        <w:ind w:firstLine="708"/>
        <w:jc w:val="both"/>
        <w:rPr>
          <w:sz w:val="28"/>
        </w:rPr>
      </w:pPr>
      <w:r>
        <w:rPr>
          <w:sz w:val="28"/>
        </w:rPr>
        <w:t>-</w:t>
      </w:r>
      <w:r w:rsidRPr="00BF291A">
        <w:rPr>
          <w:sz w:val="28"/>
        </w:rPr>
        <w:t xml:space="preserve"> об участии городского округа город Переславль-Залесский в 2020 году в реализации федерал</w:t>
      </w:r>
      <w:r>
        <w:rPr>
          <w:sz w:val="28"/>
        </w:rPr>
        <w:t>ьных и региональных программах;</w:t>
      </w:r>
    </w:p>
    <w:p w14:paraId="584DE3B9" w14:textId="77777777" w:rsidR="0098197D" w:rsidRDefault="0098197D" w:rsidP="0098197D">
      <w:pPr>
        <w:pStyle w:val="a3"/>
        <w:widowControl w:val="0"/>
        <w:ind w:firstLine="708"/>
        <w:jc w:val="both"/>
        <w:rPr>
          <w:sz w:val="28"/>
          <w:shd w:val="clear" w:color="auto" w:fill="FFFFFF"/>
        </w:rPr>
      </w:pPr>
      <w:r>
        <w:rPr>
          <w:sz w:val="28"/>
        </w:rPr>
        <w:t xml:space="preserve">- </w:t>
      </w:r>
      <w:r w:rsidRPr="00BF291A">
        <w:rPr>
          <w:sz w:val="28"/>
        </w:rPr>
        <w:t>о реализации в 2020 году ф</w:t>
      </w:r>
      <w:r w:rsidRPr="00BF291A">
        <w:rPr>
          <w:sz w:val="28"/>
          <w:shd w:val="clear" w:color="auto" w:fill="FFFFFF"/>
        </w:rPr>
        <w:t>едеральной программы комплексного обновления коммунальной инфраструктуры города Переславля-Залесского со степенью износа более 60%.</w:t>
      </w:r>
    </w:p>
    <w:p w14:paraId="3F2608B3" w14:textId="77777777" w:rsidR="0098197D" w:rsidRPr="00BF291A" w:rsidRDefault="0098197D" w:rsidP="0098197D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>По просьбе избирателей члены постоянной комиссии совместно с представителями Администрации города Переславля-Залесского обсуждали следующие вопросы:</w:t>
      </w:r>
    </w:p>
    <w:p w14:paraId="3128825C" w14:textId="77777777" w:rsidR="0098197D" w:rsidRDefault="0098197D" w:rsidP="0098197D">
      <w:pPr>
        <w:pStyle w:val="a3"/>
        <w:widowControl w:val="0"/>
        <w:ind w:firstLine="708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-</w:t>
      </w:r>
      <w:r w:rsidRPr="00BF291A">
        <w:rPr>
          <w:color w:val="000000"/>
          <w:sz w:val="28"/>
          <w:shd w:val="clear" w:color="auto" w:fill="FFFFFF"/>
        </w:rPr>
        <w:t xml:space="preserve"> о реализации проекта по строительству газопровода Переславль-Рязанцево-Елизарово-Горки-С</w:t>
      </w:r>
      <w:r>
        <w:rPr>
          <w:color w:val="000000"/>
          <w:sz w:val="28"/>
          <w:shd w:val="clear" w:color="auto" w:fill="FFFFFF"/>
        </w:rPr>
        <w:t>моленское с отводом в п. Дубки;</w:t>
      </w:r>
    </w:p>
    <w:p w14:paraId="7A1DDA43" w14:textId="77777777" w:rsidR="0098197D" w:rsidRDefault="0098197D" w:rsidP="0098197D">
      <w:pPr>
        <w:pStyle w:val="a3"/>
        <w:widowControl w:val="0"/>
        <w:ind w:firstLine="708"/>
        <w:jc w:val="both"/>
        <w:rPr>
          <w:sz w:val="28"/>
        </w:rPr>
      </w:pPr>
      <w:r>
        <w:rPr>
          <w:color w:val="000000"/>
          <w:sz w:val="28"/>
          <w:shd w:val="clear" w:color="auto" w:fill="FFFFFF"/>
        </w:rPr>
        <w:t>-</w:t>
      </w:r>
      <w:r w:rsidRPr="00BF291A">
        <w:rPr>
          <w:sz w:val="28"/>
        </w:rPr>
        <w:t xml:space="preserve"> централизованно</w:t>
      </w:r>
      <w:r>
        <w:rPr>
          <w:sz w:val="28"/>
        </w:rPr>
        <w:t>е</w:t>
      </w:r>
      <w:r w:rsidRPr="00BF291A">
        <w:rPr>
          <w:sz w:val="28"/>
        </w:rPr>
        <w:t xml:space="preserve"> водоснабжени</w:t>
      </w:r>
      <w:r>
        <w:rPr>
          <w:sz w:val="28"/>
        </w:rPr>
        <w:t xml:space="preserve">е </w:t>
      </w:r>
      <w:r w:rsidRPr="00BF291A">
        <w:rPr>
          <w:sz w:val="28"/>
        </w:rPr>
        <w:t>населенных пунктов: с Нагор</w:t>
      </w:r>
      <w:r>
        <w:rPr>
          <w:sz w:val="28"/>
        </w:rPr>
        <w:t>ье, с. Загорье, с. Дмитровское</w:t>
      </w:r>
      <w:r w:rsidRPr="00BF291A">
        <w:rPr>
          <w:sz w:val="28"/>
        </w:rPr>
        <w:t>.</w:t>
      </w:r>
    </w:p>
    <w:p w14:paraId="664B2A2F" w14:textId="77777777" w:rsidR="0098197D" w:rsidRPr="00C10B9D" w:rsidRDefault="0098197D" w:rsidP="0098197D">
      <w:pPr>
        <w:widowControl w:val="0"/>
        <w:ind w:firstLine="708"/>
        <w:jc w:val="both"/>
        <w:rPr>
          <w:sz w:val="28"/>
          <w:szCs w:val="26"/>
        </w:rPr>
      </w:pPr>
      <w:r>
        <w:rPr>
          <w:sz w:val="28"/>
          <w:szCs w:val="26"/>
        </w:rPr>
        <w:t>В</w:t>
      </w:r>
      <w:r w:rsidRPr="00C10B9D">
        <w:rPr>
          <w:sz w:val="28"/>
          <w:szCs w:val="26"/>
        </w:rPr>
        <w:t xml:space="preserve"> течение 2020 года члены постоянной комиссии принимали участие в работе консультационных и совещательных органов, формируемых Администрацией города Переславля-Залесского.</w:t>
      </w:r>
    </w:p>
    <w:p w14:paraId="6C9E3200" w14:textId="77777777" w:rsidR="0098197D" w:rsidRDefault="0098197D" w:rsidP="0098197D">
      <w:pPr>
        <w:widowControl w:val="0"/>
        <w:jc w:val="both"/>
        <w:rPr>
          <w:sz w:val="26"/>
          <w:szCs w:val="26"/>
        </w:rPr>
      </w:pPr>
    </w:p>
    <w:p w14:paraId="10F1E2B1" w14:textId="77777777" w:rsidR="008C54A7" w:rsidRDefault="00C809C8"/>
    <w:sectPr w:rsidR="008C54A7" w:rsidSect="0098197D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97D"/>
    <w:rsid w:val="00933F05"/>
    <w:rsid w:val="0098197D"/>
    <w:rsid w:val="00BF7D42"/>
    <w:rsid w:val="00C8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11DD9"/>
  <w15:chartTrackingRefBased/>
  <w15:docId w15:val="{424C2A67-46CA-42CA-9A4F-59389CC9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97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81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98197D"/>
    <w:pPr>
      <w:spacing w:after="120"/>
      <w:ind w:left="283"/>
    </w:pPr>
    <w:rPr>
      <w:rFonts w:eastAsia="Times New Roman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819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Без интервала Знак"/>
    <w:link w:val="a3"/>
    <w:locked/>
    <w:rsid w:val="009819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Макурина ИЕ</cp:lastModifiedBy>
  <cp:revision>2</cp:revision>
  <dcterms:created xsi:type="dcterms:W3CDTF">2021-01-29T09:15:00Z</dcterms:created>
  <dcterms:modified xsi:type="dcterms:W3CDTF">2021-03-29T10:55:00Z</dcterms:modified>
</cp:coreProperties>
</file>